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011" w:rsidP="00C17011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УИД 86MS0010-01-2025-00</w:t>
      </w:r>
      <w:r w:rsidR="00F8342A">
        <w:rPr>
          <w:b w:val="0"/>
          <w:i w:val="0"/>
          <w:sz w:val="27"/>
          <w:szCs w:val="27"/>
        </w:rPr>
        <w:t>1648-65</w:t>
      </w:r>
    </w:p>
    <w:p w:rsidR="00C17011" w:rsidP="00C17011">
      <w:pPr>
        <w:pStyle w:val="Title"/>
        <w:ind w:right="140"/>
        <w:contextualSpacing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Дело №02-0</w:t>
      </w:r>
      <w:r w:rsidR="00F8342A">
        <w:rPr>
          <w:b w:val="0"/>
          <w:i w:val="0"/>
          <w:sz w:val="27"/>
          <w:szCs w:val="27"/>
        </w:rPr>
        <w:t>949</w:t>
      </w:r>
      <w:r>
        <w:rPr>
          <w:b w:val="0"/>
          <w:i w:val="0"/>
          <w:sz w:val="27"/>
          <w:szCs w:val="27"/>
        </w:rPr>
        <w:t>/1002/2025</w:t>
      </w:r>
    </w:p>
    <w:p w:rsidR="00C17011" w:rsidP="00C17011">
      <w:pPr>
        <w:pStyle w:val="Title"/>
        <w:ind w:right="140"/>
        <w:contextualSpacing/>
        <w:jc w:val="right"/>
        <w:rPr>
          <w:b w:val="0"/>
          <w:i w:val="0"/>
          <w:sz w:val="27"/>
          <w:szCs w:val="27"/>
        </w:rPr>
      </w:pPr>
    </w:p>
    <w:p w:rsidR="00C17011" w:rsidP="00C17011">
      <w:pPr>
        <w:widowControl w:val="0"/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C17011" w:rsidP="00C17011">
      <w:pPr>
        <w:suppressAutoHyphens/>
        <w:ind w:right="140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C17011" w:rsidP="00C17011">
      <w:pPr>
        <w:widowControl w:val="0"/>
        <w:ind w:right="140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7"/>
        <w:gridCol w:w="4658"/>
      </w:tblGrid>
      <w:tr w:rsidTr="00C17011">
        <w:tblPrEx>
          <w:tblW w:w="0" w:type="auto"/>
          <w:tblLook w:val="04A0"/>
        </w:tblPrEx>
        <w:tc>
          <w:tcPr>
            <w:tcW w:w="4927" w:type="dxa"/>
            <w:hideMark/>
          </w:tcPr>
          <w:p w:rsidR="00C17011">
            <w:pPr>
              <w:spacing w:before="60" w:after="60"/>
              <w:ind w:right="140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C17011">
            <w:pPr>
              <w:ind w:right="140"/>
              <w:contextualSpacing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июня</w:t>
            </w:r>
            <w:r>
              <w:rPr>
                <w:sz w:val="27"/>
                <w:szCs w:val="27"/>
              </w:rPr>
              <w:t xml:space="preserve"> 2025 года</w:t>
            </w:r>
          </w:p>
        </w:tc>
      </w:tr>
    </w:tbl>
    <w:p w:rsidR="00C17011" w:rsidP="00C17011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C17011" w:rsidP="00C17011">
      <w:pPr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АО "Банк Русский Стандарт" к </w:t>
      </w:r>
      <w:r w:rsidR="00F8342A">
        <w:rPr>
          <w:sz w:val="27"/>
          <w:szCs w:val="27"/>
        </w:rPr>
        <w:t>Панову Александру Анатольевичу</w:t>
      </w:r>
      <w:r>
        <w:rPr>
          <w:bCs/>
          <w:sz w:val="27"/>
          <w:szCs w:val="27"/>
        </w:rPr>
        <w:t xml:space="preserve"> о взыскании задолженности по кредитному договору</w:t>
      </w:r>
      <w:r>
        <w:rPr>
          <w:sz w:val="27"/>
          <w:szCs w:val="27"/>
        </w:rPr>
        <w:t xml:space="preserve">, </w:t>
      </w:r>
    </w:p>
    <w:p w:rsidR="00C17011" w:rsidP="00C17011">
      <w:pPr>
        <w:ind w:right="140" w:firstLine="567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C17011" w:rsidP="00C17011">
      <w:pPr>
        <w:ind w:right="140" w:firstLine="567"/>
        <w:contextualSpacing/>
        <w:jc w:val="both"/>
        <w:rPr>
          <w:noProof/>
          <w:sz w:val="27"/>
          <w:szCs w:val="27"/>
        </w:rPr>
      </w:pPr>
    </w:p>
    <w:p w:rsidR="00C17011" w:rsidP="00C17011">
      <w:pPr>
        <w:ind w:right="140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C17011" w:rsidP="00C17011">
      <w:pPr>
        <w:ind w:right="140"/>
        <w:contextualSpacing/>
        <w:jc w:val="center"/>
        <w:rPr>
          <w:noProof/>
          <w:sz w:val="27"/>
          <w:szCs w:val="27"/>
        </w:rPr>
      </w:pPr>
    </w:p>
    <w:p w:rsidR="00C17011" w:rsidP="00C17011">
      <w:pPr>
        <w:ind w:right="14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удовлетворении исковых требований АО "Банк Русский Стандарт" (ИНН </w:t>
      </w:r>
      <w:r w:rsidR="00826515">
        <w:rPr>
          <w:sz w:val="27"/>
          <w:szCs w:val="27"/>
        </w:rPr>
        <w:t>*</w:t>
      </w:r>
      <w:r>
        <w:rPr>
          <w:sz w:val="27"/>
          <w:szCs w:val="27"/>
        </w:rPr>
        <w:t xml:space="preserve">) к </w:t>
      </w:r>
      <w:r w:rsidR="00224776">
        <w:rPr>
          <w:sz w:val="27"/>
          <w:szCs w:val="27"/>
        </w:rPr>
        <w:t>Панову Александру Анатольевичу</w:t>
      </w:r>
      <w:r w:rsidR="00224776">
        <w:rPr>
          <w:bCs/>
          <w:sz w:val="27"/>
          <w:szCs w:val="27"/>
        </w:rPr>
        <w:t xml:space="preserve"> (дата рождения: </w:t>
      </w:r>
      <w:r w:rsidR="00826515">
        <w:rPr>
          <w:bCs/>
          <w:sz w:val="27"/>
          <w:szCs w:val="27"/>
        </w:rPr>
        <w:t>*</w:t>
      </w:r>
      <w:r w:rsidR="00224776">
        <w:rPr>
          <w:bCs/>
          <w:sz w:val="27"/>
          <w:szCs w:val="27"/>
        </w:rPr>
        <w:t xml:space="preserve"> г., паспорт </w:t>
      </w:r>
      <w:r w:rsidR="00826515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о взыскании задолженности по кредитному договору № </w:t>
      </w:r>
      <w:r w:rsidR="00826515">
        <w:rPr>
          <w:bCs/>
          <w:sz w:val="27"/>
          <w:szCs w:val="27"/>
        </w:rPr>
        <w:t>*</w:t>
      </w:r>
      <w:r w:rsidR="008F42AA">
        <w:rPr>
          <w:bCs/>
          <w:sz w:val="27"/>
          <w:szCs w:val="27"/>
        </w:rPr>
        <w:t xml:space="preserve"> от </w:t>
      </w:r>
      <w:r w:rsidR="00826515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 г. </w:t>
      </w:r>
      <w:r>
        <w:rPr>
          <w:sz w:val="27"/>
          <w:szCs w:val="27"/>
        </w:rPr>
        <w:t xml:space="preserve">отказать, в связи с пропуском срока </w:t>
      </w:r>
      <w:r>
        <w:rPr>
          <w:rStyle w:val="snippetequal"/>
          <w:sz w:val="27"/>
          <w:szCs w:val="27"/>
        </w:rPr>
        <w:t>исковой давности</w:t>
      </w:r>
      <w:r>
        <w:rPr>
          <w:sz w:val="27"/>
          <w:szCs w:val="27"/>
        </w:rPr>
        <w:t>.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C17011" w:rsidP="00C17011">
      <w:pPr>
        <w:pStyle w:val="BodyText2"/>
        <w:ind w:right="140" w:firstLine="567"/>
        <w:contextualSpacing/>
        <w:jc w:val="both"/>
        <w:rPr>
          <w:sz w:val="27"/>
          <w:szCs w:val="27"/>
        </w:rPr>
      </w:pPr>
    </w:p>
    <w:p w:rsidR="006917E7" w:rsidP="00C17011">
      <w:pPr>
        <w:tabs>
          <w:tab w:val="right" w:pos="9498"/>
        </w:tabs>
        <w:ind w:right="1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C17011" w:rsidP="00C17011">
      <w:pPr>
        <w:tabs>
          <w:tab w:val="left" w:pos="6946"/>
        </w:tabs>
        <w:ind w:right="140"/>
        <w:rPr>
          <w:sz w:val="27"/>
          <w:szCs w:val="27"/>
        </w:rPr>
      </w:pPr>
    </w:p>
    <w:p w:rsidR="00870DD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0"/>
    <w:rsid w:val="00224776"/>
    <w:rsid w:val="004244D0"/>
    <w:rsid w:val="00435992"/>
    <w:rsid w:val="00531B94"/>
    <w:rsid w:val="005D2992"/>
    <w:rsid w:val="00690A74"/>
    <w:rsid w:val="006917E7"/>
    <w:rsid w:val="00826515"/>
    <w:rsid w:val="00870DDE"/>
    <w:rsid w:val="008F42AA"/>
    <w:rsid w:val="00A2706F"/>
    <w:rsid w:val="00C17011"/>
    <w:rsid w:val="00E41DA8"/>
    <w:rsid w:val="00F834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3D0BF6-5EA2-4399-B719-2FE4EE02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17011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C17011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C17011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C170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nippetequal">
    <w:name w:val="snippet_equal"/>
    <w:rsid w:val="00C17011"/>
  </w:style>
  <w:style w:type="paragraph" w:styleId="BalloonText">
    <w:name w:val="Balloon Text"/>
    <w:basedOn w:val="Normal"/>
    <w:link w:val="a0"/>
    <w:uiPriority w:val="99"/>
    <w:semiHidden/>
    <w:unhideWhenUsed/>
    <w:rsid w:val="006917E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917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